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F034" w14:textId="77777777" w:rsidR="00497240" w:rsidRPr="00E17C12" w:rsidRDefault="0040512F" w:rsidP="00135E4D">
      <w:pPr>
        <w:ind w:hanging="90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55168" behindDoc="1" locked="0" layoutInCell="1" allowOverlap="1" wp14:anchorId="41FB3DD2" wp14:editId="5E7F6DF0">
            <wp:simplePos x="0" y="0"/>
            <wp:positionH relativeFrom="column">
              <wp:posOffset>123825</wp:posOffset>
            </wp:positionH>
            <wp:positionV relativeFrom="paragraph">
              <wp:posOffset>-187960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240" w:rsidRPr="00E17C12">
        <w:rPr>
          <w:rFonts w:ascii="Arial" w:hAnsi="Arial" w:cs="Arial"/>
          <w:b/>
          <w:sz w:val="16"/>
          <w:szCs w:val="16"/>
        </w:rPr>
        <w:t>ORGANIZADOR GRÁFICO DE UNIDAD DIDÁCTICA</w:t>
      </w:r>
    </w:p>
    <w:p w14:paraId="7C79C358" w14:textId="77777777" w:rsidR="00BE61FA" w:rsidRPr="00E17C12" w:rsidRDefault="00BE61FA" w:rsidP="00E80E7C">
      <w:pPr>
        <w:ind w:hanging="900"/>
        <w:jc w:val="both"/>
        <w:rPr>
          <w:rFonts w:ascii="Arial" w:hAnsi="Arial" w:cs="Arial"/>
          <w:b/>
          <w:sz w:val="16"/>
          <w:szCs w:val="16"/>
        </w:rPr>
      </w:pPr>
    </w:p>
    <w:p w14:paraId="6647F99B" w14:textId="77777777" w:rsidR="00497240" w:rsidRPr="00E17C12" w:rsidRDefault="00E27847" w:rsidP="00E80E7C">
      <w:pPr>
        <w:spacing w:line="480" w:lineRule="auto"/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Asignatura:</w:t>
      </w:r>
      <w:r w:rsidR="00135E4D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    </w:t>
      </w:r>
      <w:r w:rsidR="001D1669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HISTORIA          </w:t>
      </w:r>
      <w:r w:rsidR="00135E4D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                            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 xml:space="preserve">Unidad </w:t>
      </w:r>
      <w:proofErr w:type="spellStart"/>
      <w:r w:rsidR="00497240" w:rsidRPr="00E17C12">
        <w:rPr>
          <w:rFonts w:ascii="Arial" w:hAnsi="Arial" w:cs="Arial"/>
          <w:b/>
          <w:sz w:val="16"/>
          <w:szCs w:val="16"/>
          <w:lang w:val="es-CO"/>
        </w:rPr>
        <w:t>Nº</w:t>
      </w:r>
      <w:proofErr w:type="spellEnd"/>
      <w:r w:rsidR="00497240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135E4D">
        <w:rPr>
          <w:rFonts w:ascii="Arial" w:hAnsi="Arial" w:cs="Arial"/>
          <w:b/>
          <w:sz w:val="16"/>
          <w:szCs w:val="16"/>
          <w:lang w:val="es-CO"/>
        </w:rPr>
        <w:t xml:space="preserve">     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1D1669">
        <w:rPr>
          <w:rFonts w:ascii="Arial" w:hAnsi="Arial" w:cs="Arial"/>
          <w:b/>
          <w:sz w:val="16"/>
          <w:szCs w:val="16"/>
          <w:lang w:val="es-CO"/>
        </w:rPr>
        <w:t>0</w:t>
      </w:r>
      <w:r w:rsidR="001A1681">
        <w:rPr>
          <w:rFonts w:ascii="Arial" w:hAnsi="Arial" w:cs="Arial"/>
          <w:b/>
          <w:sz w:val="16"/>
          <w:szCs w:val="16"/>
          <w:lang w:val="es-CO"/>
        </w:rPr>
        <w:t>2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         </w:t>
      </w:r>
      <w:r w:rsidR="00E17C12"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 </w:t>
      </w:r>
      <w:r w:rsidR="00BE61FA" w:rsidRPr="00E17C12">
        <w:rPr>
          <w:rFonts w:ascii="Arial" w:hAnsi="Arial" w:cs="Arial"/>
          <w:b/>
          <w:sz w:val="16"/>
          <w:szCs w:val="16"/>
          <w:lang w:val="es-CO"/>
        </w:rPr>
        <w:t xml:space="preserve">  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Grado</w:t>
      </w:r>
      <w:r w:rsidR="009E1CE4" w:rsidRPr="00E17C12">
        <w:rPr>
          <w:rFonts w:ascii="Arial" w:hAnsi="Arial" w:cs="Arial"/>
          <w:b/>
          <w:sz w:val="16"/>
          <w:szCs w:val="16"/>
          <w:lang w:val="es-CO"/>
        </w:rPr>
        <w:t xml:space="preserve">: </w:t>
      </w:r>
      <w:r w:rsidR="001D1669">
        <w:rPr>
          <w:rFonts w:ascii="Arial" w:hAnsi="Arial" w:cs="Arial"/>
          <w:b/>
          <w:sz w:val="16"/>
          <w:szCs w:val="16"/>
          <w:lang w:val="es-CO"/>
        </w:rPr>
        <w:t xml:space="preserve"> 4°</w:t>
      </w:r>
    </w:p>
    <w:p w14:paraId="723FAC36" w14:textId="3F5FDCC5" w:rsidR="00497240" w:rsidRPr="00EB13D6" w:rsidRDefault="00E17C12" w:rsidP="00E80E7C">
      <w:pPr>
        <w:jc w:val="both"/>
        <w:rPr>
          <w:rFonts w:ascii="Arial" w:hAnsi="Arial" w:cs="Arial"/>
          <w:sz w:val="16"/>
          <w:szCs w:val="16"/>
          <w:u w:val="single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>Profesor</w:t>
      </w:r>
      <w:r w:rsidR="00497240" w:rsidRPr="00E17C12">
        <w:rPr>
          <w:rFonts w:ascii="Arial" w:hAnsi="Arial" w:cs="Arial"/>
          <w:sz w:val="16"/>
          <w:szCs w:val="16"/>
          <w:lang w:val="es-CO"/>
        </w:rPr>
        <w:t>:</w:t>
      </w:r>
      <w:r w:rsidR="00EB5FFF">
        <w:rPr>
          <w:rFonts w:ascii="Arial" w:hAnsi="Arial" w:cs="Arial"/>
          <w:sz w:val="16"/>
          <w:szCs w:val="16"/>
          <w:lang w:val="es-CO"/>
        </w:rPr>
        <w:t xml:space="preserve"> </w:t>
      </w:r>
      <w:r w:rsidR="00135E4D">
        <w:rPr>
          <w:rFonts w:ascii="Arial" w:hAnsi="Arial" w:cs="Arial"/>
          <w:sz w:val="16"/>
          <w:szCs w:val="16"/>
          <w:u w:val="single"/>
          <w:lang w:val="es-CO"/>
        </w:rPr>
        <w:t xml:space="preserve">     </w:t>
      </w:r>
      <w:proofErr w:type="spellStart"/>
      <w:r w:rsidR="00EB13D6">
        <w:rPr>
          <w:rFonts w:ascii="Arial" w:hAnsi="Arial" w:cs="Arial"/>
          <w:sz w:val="16"/>
          <w:szCs w:val="16"/>
          <w:u w:val="single"/>
          <w:lang w:val="es-CO"/>
        </w:rPr>
        <w:t>Y</w:t>
      </w:r>
      <w:r w:rsidR="001D1669">
        <w:rPr>
          <w:rFonts w:ascii="Arial" w:hAnsi="Arial" w:cs="Arial"/>
          <w:sz w:val="16"/>
          <w:szCs w:val="16"/>
          <w:u w:val="single"/>
          <w:lang w:val="es-CO"/>
        </w:rPr>
        <w:t>enifer</w:t>
      </w:r>
      <w:proofErr w:type="spellEnd"/>
      <w:r w:rsidR="001D1669">
        <w:rPr>
          <w:rFonts w:ascii="Arial" w:hAnsi="Arial" w:cs="Arial"/>
          <w:sz w:val="16"/>
          <w:szCs w:val="16"/>
          <w:u w:val="single"/>
          <w:lang w:val="es-CO"/>
        </w:rPr>
        <w:t xml:space="preserve"> Caicedo Gutiérrez</w:t>
      </w:r>
      <w:r w:rsidR="00135E4D">
        <w:rPr>
          <w:rFonts w:ascii="Arial" w:hAnsi="Arial" w:cs="Arial"/>
          <w:sz w:val="16"/>
          <w:szCs w:val="16"/>
          <w:u w:val="single"/>
          <w:lang w:val="es-CO"/>
        </w:rPr>
        <w:t xml:space="preserve">                       </w:t>
      </w:r>
      <w:r>
        <w:rPr>
          <w:rFonts w:ascii="Arial" w:hAnsi="Arial" w:cs="Arial"/>
          <w:b/>
          <w:sz w:val="16"/>
          <w:szCs w:val="16"/>
          <w:lang w:val="es-CO"/>
        </w:rPr>
        <w:t>Fecha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331F6B">
        <w:rPr>
          <w:rFonts w:ascii="Arial" w:hAnsi="Arial" w:cs="Arial"/>
          <w:b/>
          <w:sz w:val="16"/>
          <w:szCs w:val="16"/>
          <w:lang w:val="es-CO"/>
        </w:rPr>
        <w:t xml:space="preserve"> </w:t>
      </w:r>
      <w:proofErr w:type="gramStart"/>
      <w:r w:rsidR="00E8100A">
        <w:rPr>
          <w:rFonts w:ascii="Arial" w:hAnsi="Arial" w:cs="Arial"/>
          <w:b/>
          <w:sz w:val="16"/>
          <w:szCs w:val="16"/>
          <w:u w:val="single"/>
          <w:lang w:val="es-CO"/>
        </w:rPr>
        <w:t>Abril</w:t>
      </w:r>
      <w:proofErr w:type="gramEnd"/>
      <w:r w:rsidR="00E8100A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13 2021</w:t>
      </w:r>
    </w:p>
    <w:p w14:paraId="0FBE8BF5" w14:textId="77777777" w:rsidR="00B230EA" w:rsidRPr="00E17C12" w:rsidRDefault="00B230EA" w:rsidP="00E80E7C">
      <w:pPr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14:paraId="1C0BDEB1" w14:textId="77777777" w:rsidR="00E17C12" w:rsidRDefault="00181E2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9896C" wp14:editId="5809CA07">
                <wp:simplePos x="0" y="0"/>
                <wp:positionH relativeFrom="column">
                  <wp:posOffset>1628775</wp:posOffset>
                </wp:positionH>
                <wp:positionV relativeFrom="paragraph">
                  <wp:posOffset>15875</wp:posOffset>
                </wp:positionV>
                <wp:extent cx="3457575" cy="3048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17ED70" w14:textId="77777777" w:rsidR="00B46221" w:rsidRPr="00B46221" w:rsidRDefault="00B46221" w:rsidP="00B4622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B4622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LA GRAN COLOMBIA 1819 - 1830</w:t>
                            </w:r>
                          </w:p>
                          <w:p w14:paraId="10FCDA07" w14:textId="77777777" w:rsidR="00B46221" w:rsidRPr="00B46221" w:rsidRDefault="00B46221" w:rsidP="00B4622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622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1819 - 1830</w:t>
                            </w:r>
                          </w:p>
                          <w:p w14:paraId="4F44E714" w14:textId="77777777" w:rsidR="004E061D" w:rsidRPr="00E17C12" w:rsidRDefault="004E061D" w:rsidP="00A140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9896C" id="AutoShape 4" o:spid="_x0000_s1026" style="position:absolute;left:0;text-align:left;margin-left:128.25pt;margin-top:1.25pt;width:272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AEMwIAAGsEAAAOAAAAZHJzL2Uyb0RvYy54bWysVNtu1DAQfUfiHyy/02SvbaPNVlXLIqQC&#10;FYUPcGxnY3A8ZuzdbPv1TJxs2QJPiESyZjLj45lzxlldHVrL9hqDAVfyyVnOmXYSlHHbkn/9snlz&#10;wVmIwilhwemSP+rAr9avX606X+gpNGCVRkYgLhSdL3kToy+yLMhGtyKcgdeOgjVgKyK5uM0Uio7Q&#10;W5tN83yZdYDKI0gdAn29HYJ8nfDrWsv4qa6DjsyWnGqLacW0Vv2arVei2KLwjZFjGeIfqmiFcXTo&#10;M9StiILt0PwB1RqJEKCOZxLaDOraSJ16oG4m+W/dPDTC69QLkRP8M03h/8HKj/t7ZEaVfMaZEy1J&#10;dL2LkE5m856ezoeCsh78PfYNBn8H8ntgDm4a4bb6GhG6RgtFRU36/OzFht4JtJVV3QdQhC4IPTF1&#10;qLHtAYkDdkiCPD4Log+RSfo4my/O6eVMUmyWzy/ypFgmiuNujyG+09Cy3ig5ws6pz6R6OkLs70JM&#10;qqixN6G+cVa3ljTeC8smy+XyPBUtijGZsI+YqV2wRm2MtcnBbXVjkdHWkm/SM24Op2nWsa7kl4vp&#10;IlXxIhZOIfL0/A0i9ZFms6f2rVPJjsLYwaYqrRu57ukdZIqH6jAqVoF6JNYRhomnG0pGA/jEWUfT&#10;XvLwYydQc2bfO1LucjKf99cjOUT6lBw8jVSnEeEkQZU8cjaYN3G4UjuPZtvQSZPUuYN+lmoTj2Mx&#10;VDXWTRNN1osrc+qnrF//iPVPAAAA//8DAFBLAwQUAAYACAAAACEAh+beQtsAAAAIAQAADwAAAGRy&#10;cy9kb3ducmV2LnhtbEyPwU7DMBBE70j8g7VI3KjdSq5KiFMhJLgiAocenXibRI3Xaeykga9ne4Lb&#10;jmY0+ybfL74XM46xC2RgvVIgkOrgOmoMfH2+PuxAxGTJ2T4QGvjGCPvi9ia3mQsX+sC5TI3gEoqZ&#10;NdCmNGRSxrpFb+MqDEjsHcPobWI5NtKN9sLlvpcbpbbS2474Q2sHfGmxPpWTN1A7NanxML8/VjqV&#10;P/N0Jvl2Nub+bnl+ApFwSX9huOIzOhTMVIWJXBS9gY3eao5eDxDs79Sat1UGtNIgi1z+H1D8AgAA&#10;//8DAFBLAQItABQABgAIAAAAIQC2gziS/gAAAOEBAAATAAAAAAAAAAAAAAAAAAAAAABbQ29udGVu&#10;dF9UeXBlc10ueG1sUEsBAi0AFAAGAAgAAAAhADj9If/WAAAAlAEAAAsAAAAAAAAAAAAAAAAALwEA&#10;AF9yZWxzLy5yZWxzUEsBAi0AFAAGAAgAAAAhANGQAAQzAgAAawQAAA4AAAAAAAAAAAAAAAAALgIA&#10;AGRycy9lMm9Eb2MueG1sUEsBAi0AFAAGAAgAAAAhAIfm3kLbAAAACAEAAA8AAAAAAAAAAAAAAAAA&#10;jQQAAGRycy9kb3ducmV2LnhtbFBLBQYAAAAABAAEAPMAAACVBQAAAAA=&#10;">
                <v:textbox>
                  <w:txbxContent>
                    <w:p w14:paraId="6017ED70" w14:textId="77777777" w:rsidR="00B46221" w:rsidRPr="00B46221" w:rsidRDefault="00B46221" w:rsidP="00B46221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B4622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LA GRAN COLOMBIA 1819 - 1830</w:t>
                      </w:r>
                    </w:p>
                    <w:p w14:paraId="10FCDA07" w14:textId="77777777" w:rsidR="00B46221" w:rsidRPr="00B46221" w:rsidRDefault="00B46221" w:rsidP="00B46221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46221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1819 - 1830</w:t>
                      </w:r>
                    </w:p>
                    <w:p w14:paraId="4F44E714" w14:textId="77777777" w:rsidR="004E061D" w:rsidRPr="00E17C12" w:rsidRDefault="004E061D" w:rsidP="00A1404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6AF7FB" w14:textId="77777777"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38B81D31" w14:textId="77777777"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0A44C5CF" w14:textId="77777777"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HILOS CONDUCTORES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97240" w:rsidRPr="00E17C12" w14:paraId="0BA60493" w14:textId="77777777" w:rsidTr="00862874">
        <w:trPr>
          <w:trHeight w:val="995"/>
        </w:trPr>
        <w:tc>
          <w:tcPr>
            <w:tcW w:w="10773" w:type="dxa"/>
            <w:vAlign w:val="center"/>
          </w:tcPr>
          <w:p w14:paraId="0B6543FC" w14:textId="04E82053" w:rsidR="009C0085" w:rsidRDefault="00065D53" w:rsidP="008F6AA9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¿Cuáles fueron los acontecimientos después de la independencia?</w:t>
            </w:r>
          </w:p>
          <w:p w14:paraId="46EDCD59" w14:textId="0D69EC3C" w:rsidR="001D1669" w:rsidRDefault="00B46221" w:rsidP="008F6AA9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¿Qué sistema de gobierno </w:t>
            </w:r>
            <w:r w:rsidR="004E057C">
              <w:rPr>
                <w:rFonts w:ascii="Arial" w:hAnsi="Arial" w:cs="Arial"/>
                <w:sz w:val="16"/>
                <w:szCs w:val="16"/>
              </w:rPr>
              <w:t>implantó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5D53">
              <w:rPr>
                <w:rFonts w:ascii="Arial" w:hAnsi="Arial" w:cs="Arial"/>
                <w:color w:val="000000" w:themeColor="text1"/>
                <w:sz w:val="16"/>
                <w:szCs w:val="16"/>
              </w:rPr>
              <w:t>nuestro país</w:t>
            </w:r>
            <w:r w:rsidR="00065D53" w:rsidRPr="00065D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en la época de la República</w:t>
            </w:r>
            <w:r w:rsidRPr="00065D53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  <w:p w14:paraId="2BEBAF04" w14:textId="46458721" w:rsidR="001D1669" w:rsidRPr="009C0085" w:rsidRDefault="00B46221" w:rsidP="008F6AA9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¿Cómo fue la organización social, económica y política </w:t>
            </w:r>
            <w:r w:rsidR="00065D53">
              <w:rPr>
                <w:rFonts w:ascii="Arial" w:hAnsi="Arial" w:cs="Arial"/>
                <w:sz w:val="16"/>
                <w:szCs w:val="16"/>
              </w:rPr>
              <w:t>que dio origen</w:t>
            </w:r>
            <w:r>
              <w:rPr>
                <w:rFonts w:ascii="Arial" w:hAnsi="Arial" w:cs="Arial"/>
                <w:sz w:val="16"/>
                <w:szCs w:val="16"/>
              </w:rPr>
              <w:t xml:space="preserve"> la nueva República</w:t>
            </w:r>
            <w:r w:rsidR="001D1669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</w:tbl>
    <w:p w14:paraId="7B0A1FE4" w14:textId="77777777" w:rsidR="00497240" w:rsidRPr="00E17C12" w:rsidRDefault="00181E22" w:rsidP="00E80E7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84790" wp14:editId="0EFE0AB3">
                <wp:simplePos x="0" y="0"/>
                <wp:positionH relativeFrom="column">
                  <wp:posOffset>1323974</wp:posOffset>
                </wp:positionH>
                <wp:positionV relativeFrom="paragraph">
                  <wp:posOffset>18415</wp:posOffset>
                </wp:positionV>
                <wp:extent cx="3971925" cy="657225"/>
                <wp:effectExtent l="38100" t="19050" r="0" b="476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572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DFC3" w14:textId="7830016B" w:rsidR="004E061D" w:rsidRPr="00061F90" w:rsidRDefault="00812C70" w:rsidP="00E17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>¡</w:t>
                            </w:r>
                            <w:r w:rsidR="0065372D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 xml:space="preserve">EL GRAN SUEÑO DE </w:t>
                            </w:r>
                            <w:r w:rsidR="00952CE0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>BOLIVAR, CREAR UN PAÍS FUERTE Y PODEROSO</w:t>
                            </w:r>
                            <w:r w:rsidR="00C853CB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8479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0;text-align:left;margin-left:104.25pt;margin-top:1.45pt;width:312.7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PzJAIAAFEEAAAOAAAAZHJzL2Uyb0RvYy54bWysVNtu2zAMfR+wfxD0vjpJrzHiFEW6DgO6&#10;rUC3D2AkORYmiZqkxO6+fpScptkFexjmB4EUqUPykPTierCG7VSIGl3DpycTzpQTKLXbNPzL57s3&#10;V5zFBE6CQaca/qQiv16+frXofa1m2KGRKjACcbHufcO7lHxdVVF0ykI8Qa8cGVsMFhKpYVPJAD2h&#10;W1PNJpOLqscgfUChYqTb29HIlwW/bZVIn9o2qsRMwym3VM5QznU+q+UC6k0A32mxTwP+IQsL2lHQ&#10;A9QtJGDboH+DsloEjNimE4G2wrbVQpUaqJrp5JdqHjvwqtRC5ER/oCn+P1jxcfcQmJbUO84cWGrR&#10;zTZhicxOMz29jzV5PfqHkAuM/h7F18gcrjpwG3UTAvadAklJTbN/9dODrER6ytb9B5SEDoRemBra&#10;YDMgccCG0pCnQ0PUkJigy9P55XQ+O+dMkO3i/HJGcg4B9fNrH2J6p9CyLDRcarDoZAkAu/uYRu9n&#10;r1IAGi3vtDFFCZv1ygS2A5qPu/LtA8RjN+NY3/D5OYX/O8SkfH+CsDrRoBttG351cII6M/fWSUoT&#10;6gTajDIVaNyeysze2IU0rId9q8g/M7tG+UTcBhznmvaQhA7Dd856mumGx29bCIoz895Rf+bTs7O8&#10;BEU5IzpJCceW9bEFnCCohifORnGVxsXZ+qA3HUWaFjYc5olpdeH6Jat9+jS3pWH7HcuLcawXr5c/&#10;wfIHAAAA//8DAFBLAwQUAAYACAAAACEAg5sobd4AAAAJAQAADwAAAGRycy9kb3ducmV2LnhtbEyP&#10;wU7DMBBE70j8g7VI3KhNKVVI41QICQlBLw18gBNv45TYTm03CX/Pciq3Hc3T7EyxnW3PRgyx807C&#10;/UIAQ9d43blWwtfn610GLCbltOq9Qwk/GGFbXl8VKtd+cnscq9QyCnExVxJMSkPOeWwMWhUXfkBH&#10;3sEHqxLJ0HId1EThtudLIdbcqs7RB6MGfDHYfFdnK+FYD2baZaeDqJow8vddeDvtP6S8vZmfN8AS&#10;zukCw199qg4ldar92enIeglLkT0SSscTMPKzhxVtqwkU6xXwsuD/F5S/AAAA//8DAFBLAQItABQA&#10;BgAIAAAAIQC2gziS/gAAAOEBAAATAAAAAAAAAAAAAAAAAAAAAABbQ29udGVudF9UeXBlc10ueG1s&#10;UEsBAi0AFAAGAAgAAAAhADj9If/WAAAAlAEAAAsAAAAAAAAAAAAAAAAALwEAAF9yZWxzLy5yZWxz&#10;UEsBAi0AFAAGAAgAAAAhAFnGU/MkAgAAUQQAAA4AAAAAAAAAAAAAAAAALgIAAGRycy9lMm9Eb2Mu&#10;eG1sUEsBAi0AFAAGAAgAAAAhAIObKG3eAAAACQEAAA8AAAAAAAAAAAAAAAAAfgQAAGRycy9kb3du&#10;cmV2LnhtbFBLBQYAAAAABAAEAPMAAACJBQAAAAA=&#10;">
                <v:textbox>
                  <w:txbxContent>
                    <w:p w14:paraId="4036DFC3" w14:textId="7830016B" w:rsidR="004E061D" w:rsidRPr="00061F90" w:rsidRDefault="00812C70" w:rsidP="00E17C12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>¡</w:t>
                      </w:r>
                      <w:r w:rsidR="0065372D"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 xml:space="preserve">EL GRAN SUEÑO DE </w:t>
                      </w:r>
                      <w:r w:rsidR="00952CE0"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>BOLIVAR, CREAR UN PAÍS FUERTE Y PODEROSO</w:t>
                      </w:r>
                      <w:r w:rsidR="00C853CB"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E765946" w14:textId="77777777" w:rsidR="00197157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  <w:r w:rsidRPr="00E17C12">
        <w:rPr>
          <w:rFonts w:ascii="Arial" w:hAnsi="Arial" w:cs="Arial"/>
          <w:b/>
          <w:sz w:val="16"/>
          <w:szCs w:val="16"/>
        </w:rPr>
        <w:t>TÓPICO GENERATIVO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p w14:paraId="2D4BBE8D" w14:textId="77777777"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4DDA052F" w14:textId="77777777" w:rsidR="00BF60A1" w:rsidRPr="00E17C12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4005AD5F" w14:textId="77777777" w:rsidR="00BF60A1" w:rsidRPr="00E17C12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34D8F26C" w14:textId="77777777" w:rsidR="00497240" w:rsidRPr="00E17C12" w:rsidRDefault="005C2459" w:rsidP="00E80E7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METAS DE COMPRENSIÓ</w:t>
      </w:r>
      <w:r w:rsidR="00497240" w:rsidRPr="00E17C12">
        <w:rPr>
          <w:rFonts w:ascii="Arial" w:hAnsi="Arial" w:cs="Arial"/>
          <w:b/>
          <w:sz w:val="16"/>
          <w:szCs w:val="16"/>
        </w:rPr>
        <w:t>N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8"/>
      </w:tblGrid>
      <w:tr w:rsidR="005A6523" w:rsidRPr="00E17C12" w14:paraId="5FCF10AC" w14:textId="77777777" w:rsidTr="0059423D">
        <w:trPr>
          <w:trHeight w:val="1395"/>
        </w:trPr>
        <w:tc>
          <w:tcPr>
            <w:tcW w:w="5245" w:type="dxa"/>
            <w:vAlign w:val="center"/>
          </w:tcPr>
          <w:p w14:paraId="01D8FC12" w14:textId="12E09D31" w:rsidR="00A76577" w:rsidRPr="00E17C12" w:rsidRDefault="0004286A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Argumentará y </w:t>
            </w:r>
            <w:r w:rsidRPr="009258C5">
              <w:rPr>
                <w:rFonts w:ascii="Arial" w:hAnsi="Arial" w:cs="Arial"/>
                <w:color w:val="000000" w:themeColor="text1"/>
                <w:sz w:val="16"/>
                <w:szCs w:val="16"/>
              </w:rPr>
              <w:t>explicar</w:t>
            </w:r>
            <w:r w:rsidR="009258C5" w:rsidRPr="009258C5">
              <w:rPr>
                <w:rFonts w:ascii="Arial" w:hAnsi="Arial" w:cs="Arial"/>
                <w:color w:val="000000" w:themeColor="text1"/>
                <w:sz w:val="16"/>
                <w:szCs w:val="16"/>
              </w:rPr>
              <w:t>á</w:t>
            </w:r>
            <w:r w:rsidR="00F93B74">
              <w:rPr>
                <w:rFonts w:ascii="Arial" w:hAnsi="Arial" w:cs="Arial"/>
                <w:sz w:val="16"/>
                <w:szCs w:val="16"/>
              </w:rPr>
              <w:t xml:space="preserve"> las causas que llevaron a formar la Gran Colombia.</w:t>
            </w:r>
          </w:p>
        </w:tc>
        <w:tc>
          <w:tcPr>
            <w:tcW w:w="5528" w:type="dxa"/>
            <w:vAlign w:val="center"/>
          </w:tcPr>
          <w:p w14:paraId="7C4AE20D" w14:textId="77777777" w:rsidR="0088100A" w:rsidRPr="00E17C12" w:rsidRDefault="00F93B74" w:rsidP="00061F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Analizará</w:t>
            </w:r>
            <w:r w:rsidR="00E84BD1">
              <w:rPr>
                <w:rFonts w:ascii="Arial" w:hAnsi="Arial" w:cs="Arial"/>
                <w:sz w:val="16"/>
                <w:szCs w:val="16"/>
              </w:rPr>
              <w:t xml:space="preserve"> y desarrollará ideas sobre </w:t>
            </w:r>
            <w:r w:rsidR="004A2123">
              <w:rPr>
                <w:rFonts w:ascii="Arial" w:hAnsi="Arial" w:cs="Arial"/>
                <w:sz w:val="16"/>
                <w:szCs w:val="16"/>
              </w:rPr>
              <w:t>las características y los avances de las constituciones implementadas en la Gran Colombia</w:t>
            </w:r>
            <w:r w:rsidR="008810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5BF824F" w14:textId="77777777" w:rsidR="005E5976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</w:t>
      </w:r>
    </w:p>
    <w:p w14:paraId="3EF6D2C9" w14:textId="77777777" w:rsidR="00497240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711"/>
        <w:gridCol w:w="2862"/>
        <w:gridCol w:w="2808"/>
      </w:tblGrid>
      <w:tr w:rsidR="005C4F04" w:rsidRPr="00E17C12" w14:paraId="495B956C" w14:textId="77777777" w:rsidTr="00862874">
        <w:trPr>
          <w:trHeight w:val="360"/>
        </w:trPr>
        <w:tc>
          <w:tcPr>
            <w:tcW w:w="1047" w:type="dxa"/>
            <w:vMerge w:val="restart"/>
            <w:vAlign w:val="center"/>
          </w:tcPr>
          <w:p w14:paraId="1E014ACE" w14:textId="77777777" w:rsidR="005C4F04" w:rsidRPr="00E17C12" w:rsidRDefault="005C4F0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14:paraId="329F75E3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DESEMPEÑOS DE COMPRENSIÓN</w:t>
            </w:r>
          </w:p>
        </w:tc>
        <w:tc>
          <w:tcPr>
            <w:tcW w:w="711" w:type="dxa"/>
            <w:vAlign w:val="center"/>
          </w:tcPr>
          <w:p w14:paraId="2A7A5005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5670" w:type="dxa"/>
            <w:gridSpan w:val="2"/>
            <w:vAlign w:val="center"/>
          </w:tcPr>
          <w:p w14:paraId="315C9F64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VALORACIÓN CONTINUA</w:t>
            </w:r>
          </w:p>
        </w:tc>
      </w:tr>
      <w:tr w:rsidR="005C4F04" w:rsidRPr="00E17C12" w14:paraId="0F844599" w14:textId="77777777" w:rsidTr="00862874">
        <w:trPr>
          <w:trHeight w:val="330"/>
        </w:trPr>
        <w:tc>
          <w:tcPr>
            <w:tcW w:w="1047" w:type="dxa"/>
            <w:vMerge/>
            <w:vAlign w:val="center"/>
          </w:tcPr>
          <w:p w14:paraId="59801EC2" w14:textId="77777777" w:rsidR="005C4F04" w:rsidRPr="00E17C12" w:rsidRDefault="005C4F0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14:paraId="2328E01B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ACCIONES REFLEXIONADAS</w:t>
            </w:r>
          </w:p>
        </w:tc>
        <w:tc>
          <w:tcPr>
            <w:tcW w:w="711" w:type="dxa"/>
            <w:vAlign w:val="center"/>
          </w:tcPr>
          <w:p w14:paraId="722A274D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2" w:type="dxa"/>
            <w:vAlign w:val="center"/>
          </w:tcPr>
          <w:p w14:paraId="5632975A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FORMAS</w:t>
            </w:r>
          </w:p>
        </w:tc>
        <w:tc>
          <w:tcPr>
            <w:tcW w:w="2808" w:type="dxa"/>
            <w:vAlign w:val="center"/>
          </w:tcPr>
          <w:p w14:paraId="6DE54490" w14:textId="77777777"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CRITERIOS DEL ÁREA</w:t>
            </w:r>
          </w:p>
        </w:tc>
      </w:tr>
      <w:tr w:rsidR="009E1CE4" w:rsidRPr="00E17C12" w14:paraId="2435FC77" w14:textId="77777777" w:rsidTr="00E00703">
        <w:trPr>
          <w:cantSplit/>
          <w:trHeight w:val="2309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606EA6AB" w14:textId="77777777" w:rsidR="009E1CE4" w:rsidRPr="00E17C12" w:rsidRDefault="009E1CE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FCCEC8" w14:textId="77777777" w:rsidR="009E1CE4" w:rsidRPr="00E17C12" w:rsidRDefault="009E1CE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958E45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347FCF13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EXPLORA</w:t>
            </w:r>
            <w:r w:rsidR="005C245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17C12">
              <w:rPr>
                <w:rFonts w:ascii="Arial" w:hAnsi="Arial" w:cs="Arial"/>
                <w:b/>
                <w:sz w:val="16"/>
                <w:szCs w:val="16"/>
              </w:rPr>
              <w:t>TORIA</w:t>
            </w:r>
          </w:p>
        </w:tc>
        <w:tc>
          <w:tcPr>
            <w:tcW w:w="3345" w:type="dxa"/>
            <w:vAlign w:val="center"/>
          </w:tcPr>
          <w:p w14:paraId="2637D5DC" w14:textId="5DC241F6" w:rsidR="000B6C2F" w:rsidRPr="000B6C2F" w:rsidRDefault="001D1669" w:rsidP="00F90054">
            <w:pPr>
              <w:pStyle w:val="Ttulo1"/>
              <w:shd w:val="clear" w:color="auto" w:fill="FFFFFF"/>
              <w:spacing w:before="0"/>
              <w:rPr>
                <w:rFonts w:ascii="Arial" w:eastAsia="Times New Roman" w:hAnsi="Arial" w:cs="Arial"/>
                <w:color w:val="auto"/>
                <w:kern w:val="36"/>
                <w:sz w:val="48"/>
                <w:szCs w:val="48"/>
                <w:lang w:val="es-CO" w:eastAsia="es-CO"/>
              </w:rPr>
            </w:pPr>
            <w:r w:rsidRPr="00BC2984">
              <w:rPr>
                <w:rFonts w:ascii="Arial" w:hAnsi="Arial" w:cs="Arial"/>
                <w:color w:val="auto"/>
                <w:sz w:val="16"/>
                <w:szCs w:val="16"/>
              </w:rPr>
              <w:t xml:space="preserve">Observar </w:t>
            </w:r>
            <w:r w:rsidR="000B6C2F" w:rsidRPr="00BC2984">
              <w:rPr>
                <w:rFonts w:ascii="Arial" w:hAnsi="Arial" w:cs="Arial"/>
                <w:color w:val="auto"/>
                <w:sz w:val="16"/>
                <w:szCs w:val="16"/>
              </w:rPr>
              <w:t>el video</w:t>
            </w:r>
            <w:r w:rsidR="00BC2984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 w:rsidR="000B6C2F" w:rsidRPr="00BC298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hyperlink r:id="rId6" w:history="1">
              <w:r w:rsidR="000B6C2F" w:rsidRPr="00BC2984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https://www.youtube.com/watch?v=iXyIsg9S4g0&amp;t=65s</w:t>
              </w:r>
            </w:hyperlink>
            <w:r w:rsidR="000B6C2F">
              <w:t xml:space="preserve"> </w:t>
            </w:r>
            <w:r w:rsidR="000B6C2F" w:rsidRPr="000B6C2F">
              <w:rPr>
                <w:rFonts w:ascii="Arial" w:eastAsia="Times New Roman" w:hAnsi="Arial" w:cs="Arial"/>
                <w:color w:val="auto"/>
                <w:kern w:val="36"/>
                <w:sz w:val="16"/>
                <w:szCs w:val="16"/>
                <w:lang w:val="es-CO" w:eastAsia="es-CO"/>
              </w:rPr>
              <w:t xml:space="preserve">Historia de la Gran Colombia - </w:t>
            </w:r>
            <w:proofErr w:type="spellStart"/>
            <w:r w:rsidR="000B6C2F" w:rsidRPr="000B6C2F">
              <w:rPr>
                <w:rFonts w:ascii="Arial" w:eastAsia="Times New Roman" w:hAnsi="Arial" w:cs="Arial"/>
                <w:color w:val="auto"/>
                <w:kern w:val="36"/>
                <w:sz w:val="16"/>
                <w:szCs w:val="16"/>
                <w:lang w:val="es-CO" w:eastAsia="es-CO"/>
              </w:rPr>
              <w:t>Bully</w:t>
            </w:r>
            <w:proofErr w:type="spellEnd"/>
            <w:r w:rsidR="000B6C2F" w:rsidRPr="000B6C2F">
              <w:rPr>
                <w:rFonts w:ascii="Arial" w:eastAsia="Times New Roman" w:hAnsi="Arial" w:cs="Arial"/>
                <w:color w:val="auto"/>
                <w:kern w:val="36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="000B6C2F" w:rsidRPr="000B6C2F">
              <w:rPr>
                <w:rFonts w:ascii="Arial" w:eastAsia="Times New Roman" w:hAnsi="Arial" w:cs="Arial"/>
                <w:color w:val="auto"/>
                <w:kern w:val="36"/>
                <w:sz w:val="16"/>
                <w:szCs w:val="16"/>
                <w:lang w:val="es-CO" w:eastAsia="es-CO"/>
              </w:rPr>
              <w:t>Magnets</w:t>
            </w:r>
            <w:proofErr w:type="spellEnd"/>
            <w:r w:rsidR="009258C5">
              <w:rPr>
                <w:rFonts w:ascii="Arial" w:eastAsia="Times New Roman" w:hAnsi="Arial" w:cs="Arial"/>
                <w:color w:val="auto"/>
                <w:kern w:val="36"/>
                <w:sz w:val="16"/>
                <w:szCs w:val="16"/>
                <w:lang w:val="es-CO" w:eastAsia="es-CO"/>
              </w:rPr>
              <w:t xml:space="preserve"> para contextualizar al estudiante en la época </w:t>
            </w:r>
            <w:proofErr w:type="spellStart"/>
            <w:r w:rsidR="009258C5">
              <w:rPr>
                <w:rFonts w:ascii="Arial" w:eastAsia="Times New Roman" w:hAnsi="Arial" w:cs="Arial"/>
                <w:color w:val="auto"/>
                <w:kern w:val="36"/>
                <w:sz w:val="16"/>
                <w:szCs w:val="16"/>
                <w:lang w:val="es-CO" w:eastAsia="es-CO"/>
              </w:rPr>
              <w:t>de el</w:t>
            </w:r>
            <w:proofErr w:type="spellEnd"/>
            <w:r w:rsidR="009258C5">
              <w:rPr>
                <w:rFonts w:ascii="Arial" w:eastAsia="Times New Roman" w:hAnsi="Arial" w:cs="Arial"/>
                <w:color w:val="auto"/>
                <w:kern w:val="36"/>
                <w:sz w:val="16"/>
                <w:szCs w:val="16"/>
                <w:lang w:val="es-CO" w:eastAsia="es-CO"/>
              </w:rPr>
              <w:t xml:space="preserve"> inicio de la República.</w:t>
            </w:r>
          </w:p>
          <w:p w14:paraId="4714171D" w14:textId="77777777" w:rsidR="00C54508" w:rsidRPr="00F90054" w:rsidRDefault="00C54508" w:rsidP="00F90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C7843B" w14:textId="4E781C45" w:rsidR="00C54508" w:rsidRDefault="00C54508" w:rsidP="00C53C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20">
              <w:rPr>
                <w:rFonts w:ascii="Arial" w:hAnsi="Arial" w:cs="Arial"/>
                <w:sz w:val="16"/>
                <w:szCs w:val="16"/>
              </w:rPr>
              <w:t xml:space="preserve">Identificar mediante </w:t>
            </w:r>
            <w:r w:rsidRPr="009258C5">
              <w:rPr>
                <w:rFonts w:ascii="Arial" w:hAnsi="Arial" w:cs="Arial"/>
                <w:color w:val="000000" w:themeColor="text1"/>
                <w:sz w:val="16"/>
                <w:szCs w:val="16"/>
              </w:rPr>
              <w:t>relatos</w:t>
            </w:r>
            <w:r w:rsidR="00E6665F" w:rsidRPr="009258C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C2984" w:rsidRPr="009258C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históricos, </w:t>
            </w:r>
            <w:r w:rsidR="009258C5">
              <w:rPr>
                <w:rFonts w:ascii="Arial" w:hAnsi="Arial" w:cs="Arial"/>
                <w:sz w:val="16"/>
                <w:szCs w:val="16"/>
              </w:rPr>
              <w:t xml:space="preserve">sobre la independencia y </w:t>
            </w:r>
            <w:r w:rsidR="00BC2984" w:rsidRPr="00C53C20">
              <w:rPr>
                <w:rFonts w:ascii="Arial" w:hAnsi="Arial" w:cs="Arial"/>
                <w:sz w:val="16"/>
                <w:szCs w:val="16"/>
              </w:rPr>
              <w:t>la conformación de la Gran Colombia, sus logros y grandes dificultades</w:t>
            </w:r>
            <w:r w:rsidRPr="00C53C2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928BD53" w14:textId="77777777" w:rsidR="00E0775E" w:rsidRPr="00C53C20" w:rsidRDefault="00E0775E" w:rsidP="00C53C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F3F697" w14:textId="757675A2" w:rsidR="00E0775E" w:rsidRPr="00E0775E" w:rsidRDefault="00E0775E" w:rsidP="00E0775E">
            <w:pPr>
              <w:rPr>
                <w:rFonts w:ascii="Arial" w:hAnsi="Arial" w:cs="Arial"/>
                <w:sz w:val="16"/>
                <w:szCs w:val="16"/>
              </w:rPr>
            </w:pPr>
            <w:r w:rsidRPr="009258C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Caracterizar los sucesos que nos llevaron a la independencia </w:t>
            </w:r>
            <w:r>
              <w:rPr>
                <w:rFonts w:ascii="Arial" w:hAnsi="Arial" w:cs="Arial"/>
                <w:sz w:val="16"/>
                <w:szCs w:val="16"/>
              </w:rPr>
              <w:t>y a formar una gran Republica</w:t>
            </w:r>
            <w:r w:rsidR="009258C5">
              <w:rPr>
                <w:rFonts w:ascii="Arial" w:hAnsi="Arial" w:cs="Arial"/>
                <w:sz w:val="16"/>
                <w:szCs w:val="16"/>
              </w:rPr>
              <w:t xml:space="preserve"> mediante la argumentación de cada uno de ellos.</w:t>
            </w:r>
          </w:p>
          <w:p w14:paraId="3C47C5BD" w14:textId="77777777" w:rsidR="001D1669" w:rsidRPr="000D3982" w:rsidRDefault="001D1669" w:rsidP="00C54508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extDirection w:val="btLr"/>
            <w:vAlign w:val="center"/>
          </w:tcPr>
          <w:p w14:paraId="2879B70F" w14:textId="77777777" w:rsidR="009E1CE4" w:rsidRPr="00BF6146" w:rsidRDefault="00C02E06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 xml:space="preserve"> semanas</w:t>
            </w:r>
          </w:p>
        </w:tc>
        <w:tc>
          <w:tcPr>
            <w:tcW w:w="2862" w:type="dxa"/>
            <w:vAlign w:val="center"/>
          </w:tcPr>
          <w:p w14:paraId="6070744B" w14:textId="20906371" w:rsidR="00EB5FFF" w:rsidRDefault="00364522" w:rsidP="00E80E7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Relacionando </w:t>
            </w:r>
            <w:r w:rsidR="00BB6529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 xml:space="preserve"> video </w:t>
            </w:r>
            <w:r w:rsidR="00E6665F">
              <w:rPr>
                <w:rFonts w:ascii="Arial" w:hAnsi="Arial" w:cs="Arial"/>
                <w:sz w:val="16"/>
                <w:szCs w:val="16"/>
              </w:rPr>
              <w:t>con</w:t>
            </w:r>
            <w:r w:rsidR="00302AAF">
              <w:rPr>
                <w:rFonts w:ascii="Arial" w:hAnsi="Arial" w:cs="Arial"/>
                <w:sz w:val="16"/>
                <w:szCs w:val="16"/>
              </w:rPr>
              <w:t xml:space="preserve"> las preguntas propuestas en clase y</w:t>
            </w:r>
            <w:r w:rsidR="00E6665F">
              <w:rPr>
                <w:rFonts w:ascii="Arial" w:hAnsi="Arial" w:cs="Arial"/>
                <w:sz w:val="16"/>
                <w:szCs w:val="16"/>
              </w:rPr>
              <w:t xml:space="preserve"> lo explicado </w:t>
            </w:r>
            <w:r w:rsidR="00E6665F" w:rsidRPr="009258C5">
              <w:rPr>
                <w:rFonts w:ascii="Arial" w:hAnsi="Arial" w:cs="Arial"/>
                <w:color w:val="000000" w:themeColor="text1"/>
                <w:sz w:val="16"/>
                <w:szCs w:val="16"/>
              </w:rPr>
              <w:t>en clase</w:t>
            </w:r>
            <w:r w:rsidR="009258C5" w:rsidRPr="009258C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acerca de el origen de la nueva República</w:t>
            </w:r>
            <w:r w:rsidR="00E6665F" w:rsidRPr="009258C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552A43C7" w14:textId="77777777" w:rsidR="00F90054" w:rsidRPr="00F90054" w:rsidRDefault="00E6665F" w:rsidP="00F9005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Identificando por medio de </w:t>
            </w:r>
            <w:r w:rsidR="00F90054">
              <w:rPr>
                <w:rFonts w:ascii="Arial" w:hAnsi="Arial" w:cs="Arial"/>
                <w:sz w:val="16"/>
                <w:szCs w:val="16"/>
              </w:rPr>
              <w:t xml:space="preserve">las narraciones históricas las causas y consecuencias de </w:t>
            </w:r>
            <w:r w:rsidR="00E0775E">
              <w:rPr>
                <w:rFonts w:ascii="Arial" w:hAnsi="Arial" w:cs="Arial"/>
                <w:sz w:val="16"/>
                <w:szCs w:val="16"/>
              </w:rPr>
              <w:t>la formación</w:t>
            </w:r>
            <w:r w:rsidR="00F90054"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="00636071">
              <w:rPr>
                <w:rFonts w:ascii="Arial" w:hAnsi="Arial" w:cs="Arial"/>
                <w:sz w:val="16"/>
                <w:szCs w:val="16"/>
              </w:rPr>
              <w:t>disolución</w:t>
            </w:r>
            <w:r w:rsidR="00E0775E">
              <w:rPr>
                <w:rFonts w:ascii="Arial" w:hAnsi="Arial" w:cs="Arial"/>
                <w:sz w:val="16"/>
                <w:szCs w:val="16"/>
              </w:rPr>
              <w:t xml:space="preserve"> de la Gran Colombia</w:t>
            </w:r>
            <w:r w:rsidR="00F9005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76FDA9" w14:textId="77777777" w:rsidR="00364522" w:rsidRDefault="00E00703" w:rsidP="00F9005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Indagando y contextualizando los diferentes procesos dados para la formación de la Gran Colombia.</w:t>
            </w:r>
          </w:p>
          <w:p w14:paraId="5CEE2A76" w14:textId="4EF7B59F" w:rsidR="00C853CB" w:rsidRPr="00C02E06" w:rsidRDefault="00C853CB" w:rsidP="00F9005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</w:t>
            </w:r>
            <w:r w:rsidRPr="001F57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ando algunos </w:t>
            </w:r>
            <w:r w:rsidR="001F5780" w:rsidRPr="001F57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juegos de roles </w:t>
            </w:r>
            <w:r>
              <w:rPr>
                <w:rFonts w:ascii="Arial" w:hAnsi="Arial" w:cs="Arial"/>
                <w:sz w:val="16"/>
                <w:szCs w:val="16"/>
              </w:rPr>
              <w:t>para elaborar la línea de tiempo viviente.</w:t>
            </w:r>
            <w:r w:rsidR="00AA5B4F">
              <w:rPr>
                <w:rFonts w:ascii="Arial" w:hAnsi="Arial" w:cs="Arial"/>
                <w:sz w:val="16"/>
                <w:szCs w:val="16"/>
              </w:rPr>
              <w:t xml:space="preserve"> (avance del </w:t>
            </w:r>
            <w:r w:rsidR="001F5780">
              <w:rPr>
                <w:rFonts w:ascii="Arial" w:hAnsi="Arial" w:cs="Arial"/>
                <w:sz w:val="16"/>
                <w:szCs w:val="16"/>
              </w:rPr>
              <w:t>proyecto)</w:t>
            </w:r>
          </w:p>
        </w:tc>
        <w:tc>
          <w:tcPr>
            <w:tcW w:w="2808" w:type="dxa"/>
            <w:vAlign w:val="center"/>
          </w:tcPr>
          <w:p w14:paraId="37DFEA8D" w14:textId="77777777" w:rsidR="00F046BA" w:rsidRPr="00C02E06" w:rsidRDefault="00364522" w:rsidP="00E80E7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Histórico Culturales.</w:t>
            </w:r>
          </w:p>
        </w:tc>
      </w:tr>
      <w:tr w:rsidR="009E1CE4" w:rsidRPr="00E17C12" w14:paraId="49D41C7B" w14:textId="77777777" w:rsidTr="00E00703">
        <w:trPr>
          <w:cantSplit/>
          <w:trHeight w:val="2032"/>
        </w:trPr>
        <w:tc>
          <w:tcPr>
            <w:tcW w:w="1047" w:type="dxa"/>
            <w:vAlign w:val="center"/>
          </w:tcPr>
          <w:p w14:paraId="46232185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4CC9BF50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GUIADA</w:t>
            </w:r>
          </w:p>
        </w:tc>
        <w:tc>
          <w:tcPr>
            <w:tcW w:w="3345" w:type="dxa"/>
            <w:vAlign w:val="center"/>
          </w:tcPr>
          <w:p w14:paraId="72BD2B4A" w14:textId="4A9336DC" w:rsidR="005C1A86" w:rsidRPr="00C53C20" w:rsidRDefault="00C53C20" w:rsidP="00C53C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780">
              <w:rPr>
                <w:rFonts w:ascii="Arial" w:hAnsi="Arial" w:cs="Arial"/>
                <w:color w:val="000000" w:themeColor="text1"/>
                <w:sz w:val="16"/>
                <w:szCs w:val="16"/>
              </w:rPr>
              <w:t>Analizar</w:t>
            </w:r>
            <w:r w:rsidRPr="00C53C20">
              <w:rPr>
                <w:rFonts w:ascii="Arial" w:hAnsi="Arial" w:cs="Arial"/>
                <w:sz w:val="16"/>
                <w:szCs w:val="16"/>
              </w:rPr>
              <w:t xml:space="preserve"> el mapa geográfico, de la unión de La Nueva Granada, Ecuador y Venezuela</w:t>
            </w:r>
            <w:r w:rsidR="001F5780">
              <w:rPr>
                <w:rFonts w:ascii="Arial" w:hAnsi="Arial" w:cs="Arial"/>
                <w:sz w:val="16"/>
                <w:szCs w:val="16"/>
              </w:rPr>
              <w:t>, para identificar su aspecto físico y geográfico.</w:t>
            </w:r>
          </w:p>
          <w:p w14:paraId="5E329DCF" w14:textId="77777777" w:rsidR="005C1A86" w:rsidRPr="005C1A86" w:rsidRDefault="005C1A86" w:rsidP="005C1A8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6DCE5A4" w14:textId="77777777" w:rsidR="00CC7328" w:rsidRPr="00C53C20" w:rsidRDefault="00C53C20" w:rsidP="00C53C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Comparar mediante un análisis paralelo las leyes sobresalientes de cada una de las constituciones </w:t>
            </w:r>
          </w:p>
        </w:tc>
        <w:tc>
          <w:tcPr>
            <w:tcW w:w="711" w:type="dxa"/>
            <w:textDirection w:val="btLr"/>
            <w:vAlign w:val="center"/>
          </w:tcPr>
          <w:p w14:paraId="73629D71" w14:textId="77777777" w:rsidR="009E1CE4" w:rsidRPr="00BF6146" w:rsidRDefault="00EB5FFF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EA7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>semanas</w:t>
            </w:r>
          </w:p>
        </w:tc>
        <w:tc>
          <w:tcPr>
            <w:tcW w:w="2862" w:type="dxa"/>
            <w:vAlign w:val="center"/>
          </w:tcPr>
          <w:p w14:paraId="293EE23A" w14:textId="77777777" w:rsidR="00795C16" w:rsidRPr="001F5780" w:rsidRDefault="00035676" w:rsidP="00EA773E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Analizando</w:t>
            </w:r>
            <w:r w:rsidR="00E0775E">
              <w:rPr>
                <w:rFonts w:ascii="Arial" w:hAnsi="Arial" w:cs="Arial"/>
                <w:sz w:val="16"/>
                <w:szCs w:val="16"/>
                <w:lang w:val="es-CO"/>
              </w:rPr>
              <w:t xml:space="preserve"> el mapa geográfico, identificando las ventajas y desventajas que es formar una </w:t>
            </w:r>
            <w:r w:rsidR="00E0775E" w:rsidRPr="001F5780"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  <w:t>gran nación.</w:t>
            </w:r>
            <w:r w:rsidRPr="001F5780"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  <w:t xml:space="preserve"> </w:t>
            </w:r>
          </w:p>
          <w:p w14:paraId="6C798D61" w14:textId="093D50BF" w:rsidR="00035676" w:rsidRDefault="00E0775E" w:rsidP="00E0775E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F5780"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  <w:t>Identificando y</w:t>
            </w:r>
            <w:r w:rsidR="00035676" w:rsidRPr="001F5780"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  <w:t xml:space="preserve"> </w:t>
            </w:r>
            <w:r w:rsidR="009F452C" w:rsidRPr="001F5780"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  <w:t xml:space="preserve">comparando las </w:t>
            </w:r>
            <w:r w:rsidRPr="001F5780"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  <w:t xml:space="preserve">diferentes leyes que rigieron en la Gran </w:t>
            </w:r>
            <w:r w:rsidR="001F5780" w:rsidRPr="001F5780"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  <w:t xml:space="preserve">Colombia, mediante cuadros comparativos </w:t>
            </w:r>
            <w:r w:rsidR="00B20391" w:rsidRPr="001F5780"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  <w:t>y argumentando</w:t>
            </w:r>
            <w:r w:rsidRPr="001F5780">
              <w:rPr>
                <w:rFonts w:ascii="Arial" w:hAnsi="Arial" w:cs="Arial"/>
                <w:color w:val="000000" w:themeColor="text1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sus beneficios en los derechos humanos.</w:t>
            </w:r>
          </w:p>
          <w:p w14:paraId="0E31B8EE" w14:textId="77777777" w:rsidR="00C853CB" w:rsidRPr="002C2610" w:rsidRDefault="00C853CB" w:rsidP="00E0775E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Socializando los aspectos importantes </w:t>
            </w:r>
            <w:r w:rsidR="00CD3913">
              <w:rPr>
                <w:rFonts w:ascii="Arial" w:hAnsi="Arial" w:cs="Arial"/>
                <w:sz w:val="16"/>
                <w:szCs w:val="16"/>
                <w:lang w:val="es-CO"/>
              </w:rPr>
              <w:t>para la elaboración de la línea de tiempo viviente.</w:t>
            </w:r>
            <w:r w:rsidR="00AA5B4F">
              <w:rPr>
                <w:rFonts w:ascii="Arial" w:hAnsi="Arial" w:cs="Arial"/>
                <w:sz w:val="16"/>
                <w:szCs w:val="16"/>
              </w:rPr>
              <w:t xml:space="preserve"> (avance del proyecto )</w:t>
            </w:r>
          </w:p>
        </w:tc>
        <w:tc>
          <w:tcPr>
            <w:tcW w:w="2808" w:type="dxa"/>
            <w:vAlign w:val="center"/>
          </w:tcPr>
          <w:p w14:paraId="24902B26" w14:textId="77777777" w:rsidR="0086655C" w:rsidRPr="00B4702C" w:rsidRDefault="00035676" w:rsidP="00E80E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Ético políticas.</w:t>
            </w:r>
          </w:p>
        </w:tc>
      </w:tr>
      <w:tr w:rsidR="009E1CE4" w:rsidRPr="00E17C12" w14:paraId="476E9239" w14:textId="77777777" w:rsidTr="00E00703">
        <w:trPr>
          <w:cantSplit/>
          <w:trHeight w:val="2258"/>
        </w:trPr>
        <w:tc>
          <w:tcPr>
            <w:tcW w:w="1047" w:type="dxa"/>
            <w:vAlign w:val="center"/>
          </w:tcPr>
          <w:p w14:paraId="6955860E" w14:textId="77777777"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lastRenderedPageBreak/>
              <w:t>PROYECTO</w:t>
            </w:r>
          </w:p>
          <w:p w14:paraId="1104AC18" w14:textId="77777777" w:rsidR="009E1CE4" w:rsidRPr="00E17C12" w:rsidRDefault="005C2459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 SÍ</w:t>
            </w:r>
            <w:r w:rsidR="009E1CE4" w:rsidRPr="00E17C12">
              <w:rPr>
                <w:rFonts w:ascii="Arial" w:hAnsi="Arial" w:cs="Arial"/>
                <w:b/>
                <w:sz w:val="16"/>
                <w:szCs w:val="16"/>
              </w:rPr>
              <w:t>NTESIS</w:t>
            </w:r>
          </w:p>
        </w:tc>
        <w:tc>
          <w:tcPr>
            <w:tcW w:w="3345" w:type="dxa"/>
            <w:vAlign w:val="center"/>
          </w:tcPr>
          <w:p w14:paraId="7B4AC27F" w14:textId="1DB681A8" w:rsidR="00E0775E" w:rsidRDefault="007E1B6A" w:rsidP="00E80E7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Elaborar un rompecabeza con los países que conformaron la Gran Colombia decorado con sus respectivas características. </w:t>
            </w:r>
          </w:p>
          <w:p w14:paraId="7E1481A9" w14:textId="77777777" w:rsidR="00772E19" w:rsidRPr="00EB5FFF" w:rsidRDefault="00772E19" w:rsidP="00E0775E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extDirection w:val="btLr"/>
            <w:vAlign w:val="center"/>
          </w:tcPr>
          <w:p w14:paraId="73BF3697" w14:textId="77777777" w:rsidR="009E1CE4" w:rsidRPr="00BF6146" w:rsidRDefault="00EB5FFF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 xml:space="preserve"> semanas</w:t>
            </w:r>
          </w:p>
        </w:tc>
        <w:tc>
          <w:tcPr>
            <w:tcW w:w="2862" w:type="dxa"/>
            <w:vAlign w:val="center"/>
          </w:tcPr>
          <w:p w14:paraId="099E24FD" w14:textId="5F441BE8" w:rsidR="002C2610" w:rsidRDefault="00C471C6" w:rsidP="00E80E7C">
            <w:pPr>
              <w:pStyle w:val="Prrafodelista"/>
              <w:numPr>
                <w:ilvl w:val="0"/>
                <w:numId w:val="12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471C6">
              <w:rPr>
                <w:rFonts w:ascii="Arial" w:hAnsi="Arial" w:cs="Arial"/>
                <w:sz w:val="16"/>
                <w:szCs w:val="16"/>
              </w:rPr>
              <w:t xml:space="preserve">Mediante </w:t>
            </w:r>
            <w:r w:rsidR="00302AAF">
              <w:rPr>
                <w:rFonts w:ascii="Arial" w:hAnsi="Arial" w:cs="Arial"/>
                <w:sz w:val="16"/>
                <w:szCs w:val="16"/>
              </w:rPr>
              <w:t>la utilización de los conceptos trabajados en clase,</w:t>
            </w:r>
            <w:r w:rsidR="007E1B6A">
              <w:rPr>
                <w:rFonts w:ascii="Arial" w:hAnsi="Arial" w:cs="Arial"/>
                <w:sz w:val="16"/>
                <w:szCs w:val="16"/>
              </w:rPr>
              <w:t xml:space="preserve"> disponiendo de la información y secuencialidad en la cual los países de la Gran Colombia se fueron uniendo, ayudados de papeles de colores</w:t>
            </w:r>
            <w:r w:rsidR="00E8100A">
              <w:rPr>
                <w:rFonts w:ascii="Arial" w:hAnsi="Arial" w:cs="Arial"/>
                <w:sz w:val="16"/>
                <w:szCs w:val="16"/>
              </w:rPr>
              <w:t xml:space="preserve"> para su distinción.</w:t>
            </w:r>
          </w:p>
          <w:p w14:paraId="12FDA134" w14:textId="77777777" w:rsidR="00772E19" w:rsidRPr="003B3418" w:rsidRDefault="00772E19" w:rsidP="00E0775E">
            <w:pPr>
              <w:pStyle w:val="Prrafodelista"/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08" w:type="dxa"/>
            <w:vAlign w:val="center"/>
          </w:tcPr>
          <w:p w14:paraId="271E1093" w14:textId="77777777" w:rsidR="00CD34FD" w:rsidRPr="003B3418" w:rsidRDefault="00E00703" w:rsidP="00E80E7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Espacios ambientales</w:t>
            </w:r>
            <w:r w:rsidR="00772E19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</w:tc>
      </w:tr>
    </w:tbl>
    <w:p w14:paraId="77EC5EBC" w14:textId="77777777" w:rsidR="005C4F04" w:rsidRDefault="005C4F04" w:rsidP="00E80E7C">
      <w:pPr>
        <w:jc w:val="both"/>
        <w:rPr>
          <w:rFonts w:ascii="Arial" w:hAnsi="Arial" w:cs="Arial"/>
          <w:b/>
          <w:sz w:val="16"/>
          <w:szCs w:val="16"/>
        </w:rPr>
      </w:pPr>
    </w:p>
    <w:sectPr w:rsidR="005C4F04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21FA"/>
    <w:multiLevelType w:val="hybridMultilevel"/>
    <w:tmpl w:val="35EAA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77A96"/>
    <w:multiLevelType w:val="hybridMultilevel"/>
    <w:tmpl w:val="48429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D3A7F"/>
    <w:multiLevelType w:val="hybridMultilevel"/>
    <w:tmpl w:val="A0BA6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3BF2"/>
    <w:multiLevelType w:val="hybridMultilevel"/>
    <w:tmpl w:val="79508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76EB7"/>
    <w:multiLevelType w:val="hybridMultilevel"/>
    <w:tmpl w:val="4310419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50919"/>
    <w:multiLevelType w:val="hybridMultilevel"/>
    <w:tmpl w:val="EC368F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86660"/>
    <w:multiLevelType w:val="hybridMultilevel"/>
    <w:tmpl w:val="88B05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A57D84"/>
    <w:multiLevelType w:val="hybridMultilevel"/>
    <w:tmpl w:val="232EF9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34DB8"/>
    <w:multiLevelType w:val="hybridMultilevel"/>
    <w:tmpl w:val="C4BA8794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C6ACE"/>
    <w:multiLevelType w:val="hybridMultilevel"/>
    <w:tmpl w:val="3C40B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2F2A6C"/>
    <w:multiLevelType w:val="hybridMultilevel"/>
    <w:tmpl w:val="5DFE4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96FBA"/>
    <w:multiLevelType w:val="hybridMultilevel"/>
    <w:tmpl w:val="251E3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530F9D"/>
    <w:multiLevelType w:val="hybridMultilevel"/>
    <w:tmpl w:val="753012F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797C7E"/>
    <w:multiLevelType w:val="hybridMultilevel"/>
    <w:tmpl w:val="9C585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445748"/>
    <w:multiLevelType w:val="hybridMultilevel"/>
    <w:tmpl w:val="1FEAA0A0"/>
    <w:lvl w:ilvl="0" w:tplc="A08E0632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31CF1"/>
    <w:multiLevelType w:val="hybridMultilevel"/>
    <w:tmpl w:val="EF343CF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9E7A07"/>
    <w:multiLevelType w:val="hybridMultilevel"/>
    <w:tmpl w:val="55644FB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9015C"/>
    <w:multiLevelType w:val="hybridMultilevel"/>
    <w:tmpl w:val="8F820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7"/>
  </w:num>
  <w:num w:numId="5">
    <w:abstractNumId w:val="1"/>
  </w:num>
  <w:num w:numId="6">
    <w:abstractNumId w:val="19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3"/>
  </w:num>
  <w:num w:numId="12">
    <w:abstractNumId w:val="14"/>
  </w:num>
  <w:num w:numId="13">
    <w:abstractNumId w:val="0"/>
  </w:num>
  <w:num w:numId="14">
    <w:abstractNumId w:val="16"/>
  </w:num>
  <w:num w:numId="15">
    <w:abstractNumId w:val="8"/>
  </w:num>
  <w:num w:numId="16">
    <w:abstractNumId w:val="23"/>
  </w:num>
  <w:num w:numId="17">
    <w:abstractNumId w:val="6"/>
  </w:num>
  <w:num w:numId="18">
    <w:abstractNumId w:val="22"/>
  </w:num>
  <w:num w:numId="19">
    <w:abstractNumId w:val="18"/>
  </w:num>
  <w:num w:numId="20">
    <w:abstractNumId w:val="21"/>
  </w:num>
  <w:num w:numId="21">
    <w:abstractNumId w:val="20"/>
  </w:num>
  <w:num w:numId="22">
    <w:abstractNumId w:val="2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40"/>
    <w:rsid w:val="00014DC3"/>
    <w:rsid w:val="00026FFF"/>
    <w:rsid w:val="00035676"/>
    <w:rsid w:val="0004286A"/>
    <w:rsid w:val="000442E9"/>
    <w:rsid w:val="000463C3"/>
    <w:rsid w:val="00061F90"/>
    <w:rsid w:val="000631EC"/>
    <w:rsid w:val="00064E7E"/>
    <w:rsid w:val="00065D53"/>
    <w:rsid w:val="00070BC2"/>
    <w:rsid w:val="00085EA9"/>
    <w:rsid w:val="00090102"/>
    <w:rsid w:val="0009688C"/>
    <w:rsid w:val="000A32B1"/>
    <w:rsid w:val="000B6C2F"/>
    <w:rsid w:val="000D3982"/>
    <w:rsid w:val="000D48F6"/>
    <w:rsid w:val="000E107F"/>
    <w:rsid w:val="00135E4D"/>
    <w:rsid w:val="00141851"/>
    <w:rsid w:val="001615AE"/>
    <w:rsid w:val="00166229"/>
    <w:rsid w:val="001746AF"/>
    <w:rsid w:val="00181E22"/>
    <w:rsid w:val="00197157"/>
    <w:rsid w:val="001A1681"/>
    <w:rsid w:val="001A5604"/>
    <w:rsid w:val="001D1669"/>
    <w:rsid w:val="001D1F3B"/>
    <w:rsid w:val="001D7EDE"/>
    <w:rsid w:val="001F12F8"/>
    <w:rsid w:val="001F5780"/>
    <w:rsid w:val="00207EB3"/>
    <w:rsid w:val="00213F6E"/>
    <w:rsid w:val="002218FC"/>
    <w:rsid w:val="00247273"/>
    <w:rsid w:val="002535D7"/>
    <w:rsid w:val="00255398"/>
    <w:rsid w:val="00273D00"/>
    <w:rsid w:val="002A12C1"/>
    <w:rsid w:val="002A5407"/>
    <w:rsid w:val="002B0876"/>
    <w:rsid w:val="002C2610"/>
    <w:rsid w:val="002E4149"/>
    <w:rsid w:val="002F6182"/>
    <w:rsid w:val="00302AAF"/>
    <w:rsid w:val="00303CCB"/>
    <w:rsid w:val="003130C3"/>
    <w:rsid w:val="00327500"/>
    <w:rsid w:val="00331F6B"/>
    <w:rsid w:val="00364522"/>
    <w:rsid w:val="003803CA"/>
    <w:rsid w:val="00382F7B"/>
    <w:rsid w:val="003B319C"/>
    <w:rsid w:val="003B3418"/>
    <w:rsid w:val="003B6DFF"/>
    <w:rsid w:val="003D10FB"/>
    <w:rsid w:val="0040512F"/>
    <w:rsid w:val="00420184"/>
    <w:rsid w:val="00422A83"/>
    <w:rsid w:val="0043239D"/>
    <w:rsid w:val="0043559A"/>
    <w:rsid w:val="00436C06"/>
    <w:rsid w:val="00460903"/>
    <w:rsid w:val="00470D55"/>
    <w:rsid w:val="00497240"/>
    <w:rsid w:val="004A2123"/>
    <w:rsid w:val="004B6972"/>
    <w:rsid w:val="004E057C"/>
    <w:rsid w:val="004E061D"/>
    <w:rsid w:val="00526F25"/>
    <w:rsid w:val="005639AC"/>
    <w:rsid w:val="0057079E"/>
    <w:rsid w:val="00573A4A"/>
    <w:rsid w:val="0059423D"/>
    <w:rsid w:val="005A46E9"/>
    <w:rsid w:val="005A6523"/>
    <w:rsid w:val="005B41FF"/>
    <w:rsid w:val="005C1A86"/>
    <w:rsid w:val="005C2459"/>
    <w:rsid w:val="005C4F04"/>
    <w:rsid w:val="005D346B"/>
    <w:rsid w:val="005E5976"/>
    <w:rsid w:val="005F0A67"/>
    <w:rsid w:val="00626D5C"/>
    <w:rsid w:val="00636071"/>
    <w:rsid w:val="006406E5"/>
    <w:rsid w:val="00641042"/>
    <w:rsid w:val="0065372D"/>
    <w:rsid w:val="006744B0"/>
    <w:rsid w:val="00674895"/>
    <w:rsid w:val="00675DE2"/>
    <w:rsid w:val="00690AC7"/>
    <w:rsid w:val="006D3C9E"/>
    <w:rsid w:val="006E0A86"/>
    <w:rsid w:val="006F2C68"/>
    <w:rsid w:val="00716947"/>
    <w:rsid w:val="00721188"/>
    <w:rsid w:val="007346B4"/>
    <w:rsid w:val="007706D0"/>
    <w:rsid w:val="00772E19"/>
    <w:rsid w:val="00795C16"/>
    <w:rsid w:val="007A0715"/>
    <w:rsid w:val="007B4C67"/>
    <w:rsid w:val="007C29E0"/>
    <w:rsid w:val="007D4717"/>
    <w:rsid w:val="007D616D"/>
    <w:rsid w:val="007E1B6A"/>
    <w:rsid w:val="007F5783"/>
    <w:rsid w:val="00812C70"/>
    <w:rsid w:val="00812D19"/>
    <w:rsid w:val="00822102"/>
    <w:rsid w:val="00833A23"/>
    <w:rsid w:val="008374D9"/>
    <w:rsid w:val="00837F7D"/>
    <w:rsid w:val="0084765F"/>
    <w:rsid w:val="00862874"/>
    <w:rsid w:val="008650A2"/>
    <w:rsid w:val="0086655C"/>
    <w:rsid w:val="0088100A"/>
    <w:rsid w:val="00894729"/>
    <w:rsid w:val="00896729"/>
    <w:rsid w:val="008E3617"/>
    <w:rsid w:val="008E3AAB"/>
    <w:rsid w:val="008F4E83"/>
    <w:rsid w:val="008F6AA9"/>
    <w:rsid w:val="009258C5"/>
    <w:rsid w:val="0094628B"/>
    <w:rsid w:val="00946A1F"/>
    <w:rsid w:val="00952CE0"/>
    <w:rsid w:val="00956FF6"/>
    <w:rsid w:val="00970B60"/>
    <w:rsid w:val="0097601A"/>
    <w:rsid w:val="00977468"/>
    <w:rsid w:val="009B183C"/>
    <w:rsid w:val="009B6625"/>
    <w:rsid w:val="009C0085"/>
    <w:rsid w:val="009C331B"/>
    <w:rsid w:val="009D74AE"/>
    <w:rsid w:val="009E1CE4"/>
    <w:rsid w:val="009E3AF3"/>
    <w:rsid w:val="009E3EE8"/>
    <w:rsid w:val="009F4448"/>
    <w:rsid w:val="009F452C"/>
    <w:rsid w:val="009F5BAC"/>
    <w:rsid w:val="00A03214"/>
    <w:rsid w:val="00A139B6"/>
    <w:rsid w:val="00A14047"/>
    <w:rsid w:val="00A21A72"/>
    <w:rsid w:val="00A34B59"/>
    <w:rsid w:val="00A54CAE"/>
    <w:rsid w:val="00A76577"/>
    <w:rsid w:val="00AA570A"/>
    <w:rsid w:val="00AA5B4F"/>
    <w:rsid w:val="00AD38FA"/>
    <w:rsid w:val="00AE0A7C"/>
    <w:rsid w:val="00B0665F"/>
    <w:rsid w:val="00B20391"/>
    <w:rsid w:val="00B230EA"/>
    <w:rsid w:val="00B46221"/>
    <w:rsid w:val="00B4702C"/>
    <w:rsid w:val="00B55DE8"/>
    <w:rsid w:val="00B802B3"/>
    <w:rsid w:val="00B90CE0"/>
    <w:rsid w:val="00B96969"/>
    <w:rsid w:val="00BA2CFA"/>
    <w:rsid w:val="00BB6529"/>
    <w:rsid w:val="00BC2984"/>
    <w:rsid w:val="00BE61FA"/>
    <w:rsid w:val="00BF3AB1"/>
    <w:rsid w:val="00BF5225"/>
    <w:rsid w:val="00BF60A1"/>
    <w:rsid w:val="00BF6146"/>
    <w:rsid w:val="00BF684D"/>
    <w:rsid w:val="00C009A7"/>
    <w:rsid w:val="00C02E06"/>
    <w:rsid w:val="00C2174A"/>
    <w:rsid w:val="00C33F06"/>
    <w:rsid w:val="00C471C6"/>
    <w:rsid w:val="00C52945"/>
    <w:rsid w:val="00C530CE"/>
    <w:rsid w:val="00C53C20"/>
    <w:rsid w:val="00C54508"/>
    <w:rsid w:val="00C6318B"/>
    <w:rsid w:val="00C64105"/>
    <w:rsid w:val="00C75208"/>
    <w:rsid w:val="00C853CB"/>
    <w:rsid w:val="00CC12A4"/>
    <w:rsid w:val="00CC7328"/>
    <w:rsid w:val="00CD25AF"/>
    <w:rsid w:val="00CD34FD"/>
    <w:rsid w:val="00CD3913"/>
    <w:rsid w:val="00CF21EE"/>
    <w:rsid w:val="00CF3597"/>
    <w:rsid w:val="00D1314A"/>
    <w:rsid w:val="00D63829"/>
    <w:rsid w:val="00D71167"/>
    <w:rsid w:val="00D80228"/>
    <w:rsid w:val="00D815B4"/>
    <w:rsid w:val="00D8513F"/>
    <w:rsid w:val="00D90583"/>
    <w:rsid w:val="00DA5CC9"/>
    <w:rsid w:val="00DD50C8"/>
    <w:rsid w:val="00DE450D"/>
    <w:rsid w:val="00E00703"/>
    <w:rsid w:val="00E0077B"/>
    <w:rsid w:val="00E00D90"/>
    <w:rsid w:val="00E0775E"/>
    <w:rsid w:val="00E17C12"/>
    <w:rsid w:val="00E27847"/>
    <w:rsid w:val="00E4200B"/>
    <w:rsid w:val="00E42BB9"/>
    <w:rsid w:val="00E437F8"/>
    <w:rsid w:val="00E50644"/>
    <w:rsid w:val="00E544E4"/>
    <w:rsid w:val="00E6665F"/>
    <w:rsid w:val="00E80E7C"/>
    <w:rsid w:val="00E8100A"/>
    <w:rsid w:val="00E84BD1"/>
    <w:rsid w:val="00E952BA"/>
    <w:rsid w:val="00EA773E"/>
    <w:rsid w:val="00EB13D6"/>
    <w:rsid w:val="00EB5FFF"/>
    <w:rsid w:val="00F046BA"/>
    <w:rsid w:val="00F1561A"/>
    <w:rsid w:val="00F21D5A"/>
    <w:rsid w:val="00F22637"/>
    <w:rsid w:val="00F318A9"/>
    <w:rsid w:val="00F31EFF"/>
    <w:rsid w:val="00F567A5"/>
    <w:rsid w:val="00F62FB7"/>
    <w:rsid w:val="00F90054"/>
    <w:rsid w:val="00F93B74"/>
    <w:rsid w:val="00F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6242E"/>
  <w15:docId w15:val="{F5922198-0DE4-4F55-8CB1-723AE180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15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B6C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08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D61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16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061F90"/>
  </w:style>
  <w:style w:type="character" w:customStyle="1" w:styleId="hps">
    <w:name w:val="hps"/>
    <w:basedOn w:val="Fuentedeprrafopredeter"/>
    <w:rsid w:val="00061F90"/>
  </w:style>
  <w:style w:type="character" w:styleId="Hipervnculo">
    <w:name w:val="Hyperlink"/>
    <w:basedOn w:val="Fuentedeprrafopredeter"/>
    <w:uiPriority w:val="99"/>
    <w:semiHidden/>
    <w:unhideWhenUsed/>
    <w:rsid w:val="000B6C2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0B6C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semiHidden/>
    <w:unhideWhenUsed/>
    <w:rsid w:val="00382F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82F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82F7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82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82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XyIsg9S4g0&amp;t=65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ORGANIZADOR GRÁFICO DE UNIDAD DIDÁCTICA</vt:lpstr>
      <vt:lpstr>ORGANIZADOR GRÁFICO DE UNIDAD DIDÁCTICA</vt:lpstr>
    </vt:vector>
  </TitlesOfParts>
  <Company>Summerhill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GRÁFICO DE UNIDAD DIDÁCTICA</dc:title>
  <dc:creator>Recepcion</dc:creator>
  <cp:lastModifiedBy>summer</cp:lastModifiedBy>
  <cp:revision>2</cp:revision>
  <cp:lastPrinted>2015-09-01T02:32:00Z</cp:lastPrinted>
  <dcterms:created xsi:type="dcterms:W3CDTF">2021-04-09T12:19:00Z</dcterms:created>
  <dcterms:modified xsi:type="dcterms:W3CDTF">2021-04-09T12:19:00Z</dcterms:modified>
</cp:coreProperties>
</file>